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B0D" w:rsidRPr="00555674" w:rsidRDefault="00001B0D" w:rsidP="00001B0D">
      <w:pPr>
        <w:jc w:val="center"/>
      </w:pPr>
      <w:r>
        <w:rPr>
          <w:noProof/>
        </w:rPr>
        <w:drawing>
          <wp:inline distT="0" distB="0" distL="0" distR="0" wp14:anchorId="6308B6E6" wp14:editId="605D7B9B">
            <wp:extent cx="400050" cy="809625"/>
            <wp:effectExtent l="19050" t="0" r="0" b="0"/>
            <wp:docPr id="3" name="Kép 3"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2"/>
                    <pic:cNvPicPr>
                      <a:picLocks noChangeAspect="1" noChangeArrowheads="1"/>
                    </pic:cNvPicPr>
                  </pic:nvPicPr>
                  <pic:blipFill>
                    <a:blip r:embed="rId6" cstate="print">
                      <a:grayscl/>
                    </a:blip>
                    <a:srcRect/>
                    <a:stretch>
                      <a:fillRect/>
                    </a:stretch>
                  </pic:blipFill>
                  <pic:spPr bwMode="auto">
                    <a:xfrm>
                      <a:off x="0" y="0"/>
                      <a:ext cx="400050" cy="809625"/>
                    </a:xfrm>
                    <a:prstGeom prst="rect">
                      <a:avLst/>
                    </a:prstGeom>
                    <a:noFill/>
                    <a:ln w="9525">
                      <a:noFill/>
                      <a:miter lim="800000"/>
                      <a:headEnd/>
                      <a:tailEnd/>
                    </a:ln>
                  </pic:spPr>
                </pic:pic>
              </a:graphicData>
            </a:graphic>
          </wp:inline>
        </w:drawing>
      </w:r>
    </w:p>
    <w:p w:rsidR="00001B0D" w:rsidRPr="00555674" w:rsidRDefault="00001B0D" w:rsidP="00001B0D"/>
    <w:p w:rsidR="00001B0D" w:rsidRPr="009517F8" w:rsidRDefault="00001B0D" w:rsidP="00001B0D">
      <w:pPr>
        <w:tabs>
          <w:tab w:val="left" w:pos="4500"/>
          <w:tab w:val="left" w:pos="4536"/>
        </w:tabs>
        <w:autoSpaceDE w:val="0"/>
        <w:autoSpaceDN w:val="0"/>
        <w:adjustRightInd w:val="0"/>
        <w:jc w:val="center"/>
        <w:rPr>
          <w:sz w:val="22"/>
          <w:szCs w:val="22"/>
        </w:rPr>
      </w:pPr>
      <w:r>
        <w:t>B</w:t>
      </w:r>
      <w:r w:rsidRPr="009517F8">
        <w:rPr>
          <w:sz w:val="22"/>
          <w:szCs w:val="22"/>
        </w:rPr>
        <w:t xml:space="preserve">ARANYA </w:t>
      </w:r>
      <w:r>
        <w:t>M</w:t>
      </w:r>
      <w:r w:rsidRPr="009517F8">
        <w:rPr>
          <w:sz w:val="22"/>
          <w:szCs w:val="22"/>
        </w:rPr>
        <w:t xml:space="preserve">EGYEI </w:t>
      </w:r>
      <w:r>
        <w:t>R</w:t>
      </w:r>
      <w:r w:rsidRPr="009517F8">
        <w:rPr>
          <w:sz w:val="22"/>
          <w:szCs w:val="22"/>
        </w:rPr>
        <w:t>ENDŐR-</w:t>
      </w:r>
      <w:r>
        <w:t>F</w:t>
      </w:r>
      <w:r w:rsidRPr="009517F8">
        <w:rPr>
          <w:sz w:val="22"/>
          <w:szCs w:val="22"/>
        </w:rPr>
        <w:t>ŐKAPITÁNYSÁG</w:t>
      </w:r>
    </w:p>
    <w:p w:rsidR="00001B0D" w:rsidRPr="009517F8" w:rsidRDefault="00001B0D" w:rsidP="00001B0D">
      <w:pPr>
        <w:tabs>
          <w:tab w:val="left" w:pos="4500"/>
          <w:tab w:val="left" w:pos="4536"/>
        </w:tabs>
        <w:autoSpaceDE w:val="0"/>
        <w:autoSpaceDN w:val="0"/>
        <w:adjustRightInd w:val="0"/>
        <w:jc w:val="center"/>
        <w:rPr>
          <w:sz w:val="20"/>
          <w:szCs w:val="20"/>
        </w:rPr>
      </w:pPr>
      <w:r w:rsidRPr="009517F8">
        <w:rPr>
          <w:sz w:val="22"/>
          <w:szCs w:val="22"/>
        </w:rPr>
        <w:t>B</w:t>
      </w:r>
      <w:r w:rsidRPr="009517F8">
        <w:rPr>
          <w:sz w:val="20"/>
          <w:szCs w:val="20"/>
        </w:rPr>
        <w:t xml:space="preserve">ŰNÜGYI </w:t>
      </w:r>
      <w:r w:rsidRPr="009517F8">
        <w:rPr>
          <w:sz w:val="22"/>
          <w:szCs w:val="22"/>
        </w:rPr>
        <w:t>I</w:t>
      </w:r>
      <w:r w:rsidRPr="009517F8">
        <w:rPr>
          <w:sz w:val="20"/>
          <w:szCs w:val="20"/>
        </w:rPr>
        <w:t>GAZGATÓSÁG</w:t>
      </w:r>
    </w:p>
    <w:p w:rsidR="00001B0D" w:rsidRPr="009517F8" w:rsidRDefault="00001B0D" w:rsidP="00001B0D">
      <w:pPr>
        <w:tabs>
          <w:tab w:val="left" w:pos="4500"/>
          <w:tab w:val="left" w:pos="4536"/>
        </w:tabs>
        <w:autoSpaceDE w:val="0"/>
        <w:autoSpaceDN w:val="0"/>
        <w:adjustRightInd w:val="0"/>
        <w:jc w:val="center"/>
        <w:rPr>
          <w:sz w:val="20"/>
          <w:szCs w:val="20"/>
        </w:rPr>
      </w:pPr>
      <w:r w:rsidRPr="009517F8">
        <w:rPr>
          <w:sz w:val="22"/>
          <w:szCs w:val="22"/>
        </w:rPr>
        <w:t>B</w:t>
      </w:r>
      <w:r w:rsidRPr="009517F8">
        <w:rPr>
          <w:sz w:val="20"/>
          <w:szCs w:val="20"/>
        </w:rPr>
        <w:t xml:space="preserve">ŰNMEGELŐZÉSI </w:t>
      </w:r>
      <w:r w:rsidRPr="009517F8">
        <w:rPr>
          <w:sz w:val="22"/>
          <w:szCs w:val="22"/>
        </w:rPr>
        <w:t>O</w:t>
      </w:r>
      <w:r w:rsidRPr="009517F8">
        <w:rPr>
          <w:sz w:val="20"/>
          <w:szCs w:val="20"/>
        </w:rPr>
        <w:t>SZTÁLY</w:t>
      </w:r>
    </w:p>
    <w:p w:rsidR="00001B0D" w:rsidRDefault="00001B0D" w:rsidP="00001B0D"/>
    <w:p w:rsidR="00001B0D" w:rsidRDefault="00001B0D" w:rsidP="00001B0D"/>
    <w:p w:rsidR="00001B0D" w:rsidRPr="001766DC" w:rsidRDefault="00001B0D" w:rsidP="00001B0D">
      <w:r w:rsidRPr="002A76FD">
        <w:rPr>
          <w:noProof/>
          <w:sz w:val="32"/>
          <w:szCs w:val="32"/>
        </w:rPr>
        <mc:AlternateContent>
          <mc:Choice Requires="wps">
            <w:drawing>
              <wp:anchor distT="45720" distB="45720" distL="114300" distR="114300" simplePos="0" relativeHeight="251666432" behindDoc="0" locked="0" layoutInCell="1" allowOverlap="1" wp14:anchorId="7D5BD248" wp14:editId="469F005A">
                <wp:simplePos x="0" y="0"/>
                <wp:positionH relativeFrom="column">
                  <wp:posOffset>4329430</wp:posOffset>
                </wp:positionH>
                <wp:positionV relativeFrom="paragraph">
                  <wp:posOffset>30480</wp:posOffset>
                </wp:positionV>
                <wp:extent cx="1368425" cy="333375"/>
                <wp:effectExtent l="0" t="0" r="3175" b="9525"/>
                <wp:wrapNone/>
                <wp:docPr id="1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333375"/>
                        </a:xfrm>
                        <a:prstGeom prst="rect">
                          <a:avLst/>
                        </a:prstGeom>
                        <a:solidFill>
                          <a:srgbClr val="FFFFFF"/>
                        </a:solidFill>
                        <a:ln w="9525">
                          <a:noFill/>
                          <a:miter lim="800000"/>
                          <a:headEnd/>
                          <a:tailEnd/>
                        </a:ln>
                      </wps:spPr>
                      <wps:txbx>
                        <w:txbxContent>
                          <w:p w:rsidR="00001B0D" w:rsidRPr="002A76FD" w:rsidRDefault="00001B0D" w:rsidP="00001B0D">
                            <w:pPr>
                              <w:rPr>
                                <w:sz w:val="32"/>
                                <w:szCs w:val="32"/>
                              </w:rPr>
                            </w:pPr>
                            <w:r w:rsidRPr="002A76FD">
                              <w:rPr>
                                <w:sz w:val="32"/>
                                <w:szCs w:val="32"/>
                              </w:rPr>
                              <w:t xml:space="preserve">2018. </w:t>
                            </w:r>
                            <w:r>
                              <w:rPr>
                                <w:sz w:val="32"/>
                                <w:szCs w:val="32"/>
                              </w:rPr>
                              <w:t>február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BD248" id="_x0000_t202" coordsize="21600,21600" o:spt="202" path="m,l,21600r21600,l21600,xe">
                <v:stroke joinstyle="miter"/>
                <v:path gradientshapeok="t" o:connecttype="rect"/>
              </v:shapetype>
              <v:shape id="Szövegdoboz 2" o:spid="_x0000_s1026" type="#_x0000_t202" style="position:absolute;margin-left:340.9pt;margin-top:2.4pt;width:107.7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" stroked="f">
                <v:textbox>
                  <w:txbxContent>
                    <w:p w:rsidR="00001B0D" w:rsidRPr="002A76FD" w:rsidRDefault="00001B0D" w:rsidP="00001B0D">
                      <w:pPr>
                        <w:rPr>
                          <w:sz w:val="32"/>
                          <w:szCs w:val="32"/>
                        </w:rPr>
                      </w:pPr>
                      <w:r w:rsidRPr="002A76FD">
                        <w:rPr>
                          <w:sz w:val="32"/>
                          <w:szCs w:val="32"/>
                        </w:rPr>
                        <w:t xml:space="preserve">2018. </w:t>
                      </w:r>
                      <w:r>
                        <w:rPr>
                          <w:sz w:val="32"/>
                          <w:szCs w:val="32"/>
                        </w:rPr>
                        <w:t>február</w:t>
                      </w:r>
                    </w:p>
                  </w:txbxContent>
                </v:textbox>
              </v:shape>
            </w:pict>
          </mc:Fallback>
        </mc:AlternateContent>
      </w:r>
    </w:p>
    <w:p w:rsidR="00001B0D" w:rsidRPr="001766DC" w:rsidRDefault="00001B0D" w:rsidP="00001B0D">
      <w:pPr>
        <w:jc w:val="center"/>
      </w:pPr>
    </w:p>
    <w:p w:rsidR="00001B0D" w:rsidRDefault="00001B0D" w:rsidP="00001B0D">
      <w:pPr>
        <w:jc w:val="center"/>
        <w:rPr>
          <w:sz w:val="40"/>
          <w:szCs w:val="40"/>
        </w:rPr>
      </w:pPr>
      <w:r>
        <w:rPr>
          <w:noProof/>
          <w:sz w:val="32"/>
          <w:szCs w:val="32"/>
        </w:rPr>
        <mc:AlternateContent>
          <mc:Choice Requires="wps">
            <w:drawing>
              <wp:anchor distT="0" distB="0" distL="114300" distR="114300" simplePos="0" relativeHeight="251665408" behindDoc="0" locked="0" layoutInCell="1" allowOverlap="1" wp14:anchorId="5CDD619F" wp14:editId="33F7044D">
                <wp:simplePos x="0" y="0"/>
                <wp:positionH relativeFrom="column">
                  <wp:posOffset>3605530</wp:posOffset>
                </wp:positionH>
                <wp:positionV relativeFrom="paragraph">
                  <wp:posOffset>405130</wp:posOffset>
                </wp:positionV>
                <wp:extent cx="2124075" cy="190500"/>
                <wp:effectExtent l="0" t="0" r="0" b="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4075" cy="190500"/>
                        </a:xfrm>
                        <a:prstGeom prst="rect">
                          <a:avLst/>
                        </a:prstGeom>
                        <a:extLst>
                          <a:ext uri="{AF507438-7753-43E0-B8FC-AC1667EBCBE1}">
                            <a14:hiddenEffects xmlns:a14="http://schemas.microsoft.com/office/drawing/2010/main">
                              <a:effectLst/>
                            </a14:hiddenEffects>
                          </a:ext>
                        </a:extLst>
                      </wps:spPr>
                      <wps:txbx>
                        <w:txbxContent>
                          <w:p w:rsidR="00001B0D" w:rsidRPr="002A76FD" w:rsidRDefault="00001B0D" w:rsidP="00001B0D">
                            <w:pPr>
                              <w:pStyle w:val="NormlWeb"/>
                              <w:spacing w:before="0" w:beforeAutospacing="0" w:after="0" w:afterAutospacing="0"/>
                              <w:jc w:val="center"/>
                              <w:rPr>
                                <w:color w:val="0070C0"/>
                              </w:rPr>
                            </w:pPr>
                            <w:r w:rsidRPr="002A76FD">
                              <w:rPr>
                                <w:rFonts w:ascii="Arial Black" w:hAnsi="Arial Black"/>
                                <w:color w:val="0070C0"/>
                                <w:sz w:val="28"/>
                                <w:szCs w:val="28"/>
                                <w14:textOutline w14:w="9525" w14:cap="flat" w14:cmpd="sng" w14:algn="ctr">
                                  <w14:solidFill>
                                    <w14:srgbClr w14:val="000000"/>
                                  </w14:solidFill>
                                  <w14:prstDash w14:val="solid"/>
                                  <w14:round/>
                                </w14:textOutline>
                              </w:rPr>
                              <w:t>HÍRLEVÉL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DD619F" id="Szövegdoboz 1" o:spid="_x0000_s1027" type="#_x0000_t202" style="position:absolute;left:0;text-align:left;margin-left:283.9pt;margin-top:31.9pt;width:167.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" filled="f" stroked="f">
                <o:lock v:ext="edit" shapetype="t"/>
                <v:textbox style="mso-fit-shape-to-text:t">
                  <w:txbxContent>
                    <w:p w:rsidR="00001B0D" w:rsidRPr="002A76FD" w:rsidRDefault="00001B0D" w:rsidP="00001B0D">
                      <w:pPr>
                        <w:pStyle w:val="NormlWeb"/>
                        <w:spacing w:before="0" w:beforeAutospacing="0" w:after="0" w:afterAutospacing="0"/>
                        <w:jc w:val="center"/>
                        <w:rPr>
                          <w:color w:val="0070C0"/>
                        </w:rPr>
                      </w:pPr>
                      <w:r w:rsidRPr="002A76FD">
                        <w:rPr>
                          <w:rFonts w:ascii="Arial Black" w:hAnsi="Arial Black"/>
                          <w:color w:val="0070C0"/>
                          <w:sz w:val="28"/>
                          <w:szCs w:val="28"/>
                          <w14:textOutline w14:w="9525" w14:cap="flat" w14:cmpd="sng" w14:algn="ctr">
                            <w14:solidFill>
                              <w14:srgbClr w14:val="000000"/>
                            </w14:solidFill>
                            <w14:prstDash w14:val="solid"/>
                            <w14:round/>
                          </w14:textOutline>
                        </w:rPr>
                        <w:t>HÍRLEVÉL</w:t>
                      </w:r>
                    </w:p>
                  </w:txbxContent>
                </v:textbox>
              </v:shape>
            </w:pict>
          </mc:Fallback>
        </mc:AlternateContent>
      </w:r>
      <w:r>
        <w:rPr>
          <w:noProof/>
          <w:sz w:val="40"/>
          <w:szCs w:val="40"/>
        </w:rPr>
        <mc:AlternateContent>
          <mc:Choice Requires="wps">
            <w:drawing>
              <wp:inline distT="0" distB="0" distL="0" distR="0" wp14:anchorId="266CDB43" wp14:editId="39245249">
                <wp:extent cx="5486400" cy="400050"/>
                <wp:effectExtent l="9525" t="9525" r="28575" b="9525"/>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400050"/>
                        </a:xfrm>
                        <a:prstGeom prst="rect">
                          <a:avLst/>
                        </a:prstGeom>
                        <a:extLst>
                          <a:ext uri="{AF507438-7753-43E0-B8FC-AC1667EBCBE1}">
                            <a14:hiddenEffects xmlns:a14="http://schemas.microsoft.com/office/drawing/2010/main">
                              <a:effectLst/>
                            </a14:hiddenEffects>
                          </a:ext>
                        </a:extLst>
                      </wps:spPr>
                      <wps:txbx>
                        <w:txbxContent>
                          <w:p w:rsidR="00001B0D" w:rsidRDefault="00001B0D" w:rsidP="00001B0D">
                            <w:pPr>
                              <w:pStyle w:val="NormlWeb"/>
                              <w:spacing w:before="0" w:beforeAutospacing="0" w:after="0" w:afterAutospacing="0"/>
                              <w:jc w:val="center"/>
                            </w:pPr>
                            <w:r w:rsidRPr="00001B0D">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ELBIR</w:t>
                            </w:r>
                          </w:p>
                        </w:txbxContent>
                      </wps:txbx>
                      <wps:bodyPr wrap="square" numCol="1" fromWordArt="1">
                        <a:prstTxWarp prst="textPlain">
                          <a:avLst>
                            <a:gd name="adj" fmla="val 50000"/>
                          </a:avLst>
                        </a:prstTxWarp>
                        <a:spAutoFit/>
                      </wps:bodyPr>
                    </wps:wsp>
                  </a:graphicData>
                </a:graphic>
              </wp:inline>
            </w:drawing>
          </mc:Choice>
          <mc:Fallback>
            <w:pict>
              <v:shape w14:anchorId="266CDB43" id="Szövegdoboz 4" o:spid="_x0000_s1028" type="#_x0000_t202" style="width:6in;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" filled="f" stroked="f">
                <o:lock v:ext="edit" shapetype="t"/>
                <v:textbox style="mso-fit-shape-to-text:t">
                  <w:txbxContent>
                    <w:p w:rsidR="00001B0D" w:rsidRDefault="00001B0D" w:rsidP="00001B0D">
                      <w:pPr>
                        <w:pStyle w:val="NormlWeb"/>
                        <w:spacing w:before="0" w:beforeAutospacing="0" w:after="0" w:afterAutospacing="0"/>
                        <w:jc w:val="center"/>
                      </w:pPr>
                      <w:r w:rsidRPr="00001B0D">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ELBIR</w:t>
                      </w:r>
                    </w:p>
                  </w:txbxContent>
                </v:textbox>
                <w10:anchorlock/>
              </v:shape>
            </w:pict>
          </mc:Fallback>
        </mc:AlternateContent>
      </w:r>
    </w:p>
    <w:p w:rsidR="00001B0D" w:rsidRDefault="00001B0D" w:rsidP="00001B0D">
      <w:pPr>
        <w:jc w:val="center"/>
        <w:rPr>
          <w:spacing w:val="20"/>
          <w:sz w:val="16"/>
          <w:szCs w:val="16"/>
        </w:rPr>
      </w:pPr>
      <w:r w:rsidRPr="001A2B12">
        <w:rPr>
          <w:spacing w:val="20"/>
          <w:sz w:val="16"/>
          <w:szCs w:val="16"/>
        </w:rPr>
        <w:t>EL</w:t>
      </w:r>
      <w:r>
        <w:rPr>
          <w:spacing w:val="20"/>
          <w:sz w:val="16"/>
          <w:szCs w:val="16"/>
        </w:rPr>
        <w:t>EKTRONIKUS LAKOSSÁGI</w:t>
      </w:r>
      <w:r w:rsidRPr="001A2B12">
        <w:rPr>
          <w:spacing w:val="20"/>
          <w:sz w:val="16"/>
          <w:szCs w:val="16"/>
        </w:rPr>
        <w:t xml:space="preserve"> BŰNMEGELŐZÉSI</w:t>
      </w:r>
      <w:r>
        <w:rPr>
          <w:spacing w:val="20"/>
          <w:sz w:val="16"/>
          <w:szCs w:val="16"/>
        </w:rPr>
        <w:t xml:space="preserve"> </w:t>
      </w:r>
      <w:r w:rsidRPr="001A2B12">
        <w:rPr>
          <w:spacing w:val="20"/>
          <w:sz w:val="16"/>
          <w:szCs w:val="16"/>
        </w:rPr>
        <w:t>INFORMÁCIÓS RENDSZER</w:t>
      </w:r>
    </w:p>
    <w:p w:rsidR="00001B0D" w:rsidRPr="001A2B12" w:rsidRDefault="00001B0D" w:rsidP="00001B0D">
      <w:pPr>
        <w:jc w:val="center"/>
        <w:rPr>
          <w:spacing w:val="20"/>
          <w:sz w:val="16"/>
          <w:szCs w:val="16"/>
        </w:rPr>
      </w:pPr>
    </w:p>
    <w:p w:rsidR="00001B0D" w:rsidRDefault="00001B0D" w:rsidP="00001B0D">
      <w:pPr>
        <w:rPr>
          <w:sz w:val="32"/>
          <w:szCs w:val="32"/>
        </w:rPr>
      </w:pPr>
      <w:r>
        <w:rPr>
          <w:sz w:val="32"/>
          <w:szCs w:val="32"/>
        </w:rPr>
        <w:t xml:space="preserve">   </w:t>
      </w:r>
      <w:r>
        <w:rPr>
          <w:sz w:val="40"/>
          <w:szCs w:val="40"/>
        </w:rPr>
        <w:t xml:space="preserve"> </w:t>
      </w:r>
      <w:r>
        <w:rPr>
          <w:sz w:val="40"/>
          <w:szCs w:val="40"/>
        </w:rPr>
        <w:tab/>
      </w:r>
      <w:r>
        <w:rPr>
          <w:sz w:val="40"/>
          <w:szCs w:val="40"/>
        </w:rPr>
        <w:tab/>
      </w:r>
      <w:r>
        <w:rPr>
          <w:sz w:val="40"/>
          <w:szCs w:val="40"/>
        </w:rPr>
        <w:tab/>
        <w:t xml:space="preserve">           </w:t>
      </w:r>
    </w:p>
    <w:p w:rsidR="00001B0D" w:rsidRDefault="00001B0D" w:rsidP="00001B0D">
      <w:pPr>
        <w:rPr>
          <w:sz w:val="32"/>
          <w:szCs w:val="32"/>
        </w:rPr>
      </w:pPr>
    </w:p>
    <w:p w:rsidR="00001B0D" w:rsidRDefault="00001B0D" w:rsidP="00001B0D">
      <w:pPr>
        <w:rPr>
          <w:sz w:val="32"/>
          <w:szCs w:val="32"/>
        </w:rPr>
      </w:pPr>
    </w:p>
    <w:p w:rsidR="00001B0D" w:rsidRDefault="00001B0D" w:rsidP="00001B0D">
      <w:pPr>
        <w:rPr>
          <w:sz w:val="32"/>
          <w:szCs w:val="32"/>
        </w:rPr>
      </w:pPr>
      <w:r w:rsidRPr="000E3380">
        <w:rPr>
          <w:snapToGrid w:val="0"/>
          <w:color w:val="000000"/>
          <w:w w:val="0"/>
          <w:sz w:val="0"/>
          <w:szCs w:val="0"/>
          <w:u w:color="000000"/>
          <w:bdr w:val="none" w:sz="0" w:space="0" w:color="000000"/>
          <w:shd w:val="clear" w:color="000000" w:fill="000000"/>
          <w:lang w:val="x-none" w:eastAsia="x-none" w:bidi="x-none"/>
        </w:rPr>
        <w:t xml:space="preserve"> </w:t>
      </w:r>
    </w:p>
    <w:p w:rsidR="00001B0D" w:rsidRDefault="00001B0D" w:rsidP="00001B0D">
      <w:pPr>
        <w:rPr>
          <w:sz w:val="32"/>
          <w:szCs w:val="32"/>
        </w:rPr>
      </w:pPr>
    </w:p>
    <w:p w:rsidR="00001B0D" w:rsidRDefault="00C11B46" w:rsidP="00001B0D">
      <w:pPr>
        <w:rPr>
          <w:sz w:val="32"/>
          <w:szCs w:val="32"/>
        </w:rPr>
      </w:pPr>
      <w:r w:rsidRPr="0088284D">
        <w:rPr>
          <w:noProof/>
          <w:sz w:val="32"/>
          <w:szCs w:val="32"/>
        </w:rPr>
        <mc:AlternateContent>
          <mc:Choice Requires="wps">
            <w:drawing>
              <wp:anchor distT="45720" distB="45720" distL="114300" distR="114300" simplePos="0" relativeHeight="251659264" behindDoc="0" locked="0" layoutInCell="1" allowOverlap="1" wp14:anchorId="053113F8" wp14:editId="46D7BC07">
                <wp:simplePos x="0" y="0"/>
                <wp:positionH relativeFrom="column">
                  <wp:posOffset>4250690</wp:posOffset>
                </wp:positionH>
                <wp:positionV relativeFrom="paragraph">
                  <wp:posOffset>2076450</wp:posOffset>
                </wp:positionV>
                <wp:extent cx="3280410" cy="267020"/>
                <wp:effectExtent l="1905"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280410" cy="267020"/>
                        </a:xfrm>
                        <a:prstGeom prst="rect">
                          <a:avLst/>
                        </a:prstGeom>
                        <a:solidFill>
                          <a:srgbClr val="FFFFFF"/>
                        </a:solidFill>
                        <a:ln w="9525">
                          <a:noFill/>
                          <a:miter lim="800000"/>
                          <a:headEnd/>
                          <a:tailEnd/>
                        </a:ln>
                      </wps:spPr>
                      <wps:txbx>
                        <w:txbxContent>
                          <w:p w:rsidR="00001B0D" w:rsidRPr="00C11B46" w:rsidRDefault="00C11B46" w:rsidP="00001B0D">
                            <w:pPr>
                              <w:spacing w:before="100" w:beforeAutospacing="1" w:after="100" w:afterAutospacing="1"/>
                              <w:outlineLvl w:val="0"/>
                              <w:rPr>
                                <w:b/>
                                <w:bCs/>
                                <w:kern w:val="36"/>
                                <w:sz w:val="20"/>
                                <w:szCs w:val="20"/>
                              </w:rPr>
                            </w:pPr>
                            <w:r w:rsidRPr="00C11B46">
                              <w:rPr>
                                <w:sz w:val="20"/>
                                <w:szCs w:val="20"/>
                              </w:rPr>
                              <w:t xml:space="preserve">Kotormán Norbert-I. </w:t>
                            </w:r>
                            <w:r w:rsidRPr="00C11B46">
                              <w:rPr>
                                <w:sz w:val="20"/>
                                <w:szCs w:val="20"/>
                              </w:rPr>
                              <w:t xml:space="preserve"> Nagy Lajos király és Vilmos püspök</w:t>
                            </w:r>
                          </w:p>
                          <w:p w:rsidR="00001B0D" w:rsidRPr="0088284D" w:rsidRDefault="00001B0D" w:rsidP="00001B0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113F8" id="_x0000_t202" coordsize="21600,21600" o:spt="202" path="m,l,21600r21600,l21600,xe">
                <v:stroke joinstyle="miter"/>
                <v:path gradientshapeok="t" o:connecttype="rect"/>
              </v:shapetype>
              <v:shape id="_x0000_s1029" type="#_x0000_t202" style="position:absolute;margin-left:334.7pt;margin-top:163.5pt;width:258.3pt;height:21.05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" stroked="f">
                <v:textbox>
                  <w:txbxContent>
                    <w:p w:rsidR="00001B0D" w:rsidRPr="00C11B46" w:rsidRDefault="00C11B46" w:rsidP="00001B0D">
                      <w:pPr>
                        <w:spacing w:before="100" w:beforeAutospacing="1" w:after="100" w:afterAutospacing="1"/>
                        <w:outlineLvl w:val="0"/>
                        <w:rPr>
                          <w:b/>
                          <w:bCs/>
                          <w:kern w:val="36"/>
                          <w:sz w:val="20"/>
                          <w:szCs w:val="20"/>
                        </w:rPr>
                      </w:pPr>
                      <w:r w:rsidRPr="00C11B46">
                        <w:rPr>
                          <w:sz w:val="20"/>
                          <w:szCs w:val="20"/>
                        </w:rPr>
                        <w:t xml:space="preserve">Kotormán Norbert-I. </w:t>
                      </w:r>
                      <w:r w:rsidRPr="00C11B46">
                        <w:rPr>
                          <w:sz w:val="20"/>
                          <w:szCs w:val="20"/>
                        </w:rPr>
                        <w:t xml:space="preserve"> Nagy Lajos király és Vilmos püspök</w:t>
                      </w:r>
                    </w:p>
                    <w:p w:rsidR="00001B0D" w:rsidRPr="0088284D" w:rsidRDefault="00001B0D" w:rsidP="00001B0D">
                      <w:pPr>
                        <w:rPr>
                          <w:sz w:val="20"/>
                          <w:szCs w:val="20"/>
                        </w:rPr>
                      </w:pPr>
                    </w:p>
                  </w:txbxContent>
                </v:textbox>
              </v:shape>
            </w:pict>
          </mc:Fallback>
        </mc:AlternateContent>
      </w:r>
      <w:r>
        <w:rPr>
          <w:noProof/>
          <w:sz w:val="32"/>
          <w:szCs w:val="32"/>
        </w:rPr>
        <w:drawing>
          <wp:inline distT="0" distB="0" distL="0" distR="0" wp14:anchorId="70625A2A" wp14:editId="0829E76F">
            <wp:extent cx="5760720" cy="3848795"/>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zobor-720x481.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848795"/>
                    </a:xfrm>
                    <a:prstGeom prst="rect">
                      <a:avLst/>
                    </a:prstGeom>
                  </pic:spPr>
                </pic:pic>
              </a:graphicData>
            </a:graphic>
          </wp:inline>
        </w:drawing>
      </w:r>
    </w:p>
    <w:p w:rsidR="00C11B46" w:rsidRDefault="00C11B46" w:rsidP="00001B0D">
      <w:pPr>
        <w:rPr>
          <w:sz w:val="32"/>
          <w:szCs w:val="32"/>
        </w:rPr>
      </w:pPr>
    </w:p>
    <w:p w:rsidR="00C11B46" w:rsidRDefault="00C11B46" w:rsidP="00001B0D">
      <w:pPr>
        <w:rPr>
          <w:sz w:val="32"/>
          <w:szCs w:val="32"/>
        </w:rPr>
      </w:pPr>
    </w:p>
    <w:p w:rsidR="00C11B46" w:rsidRDefault="00C11B46" w:rsidP="00001B0D">
      <w:pPr>
        <w:rPr>
          <w:sz w:val="32"/>
          <w:szCs w:val="32"/>
        </w:rPr>
      </w:pPr>
    </w:p>
    <w:p w:rsidR="00001B0D" w:rsidRDefault="00001B0D" w:rsidP="00001B0D">
      <w:pPr>
        <w:rPr>
          <w:sz w:val="32"/>
          <w:szCs w:val="32"/>
        </w:rPr>
      </w:pPr>
    </w:p>
    <w:tbl>
      <w:tblPr>
        <w:tblW w:w="9639" w:type="dxa"/>
        <w:jc w:val="center"/>
        <w:tblCellMar>
          <w:left w:w="0" w:type="dxa"/>
          <w:right w:w="0" w:type="dxa"/>
        </w:tblCellMar>
        <w:tblLook w:val="04A0" w:firstRow="1" w:lastRow="0" w:firstColumn="1" w:lastColumn="0" w:noHBand="0" w:noVBand="1"/>
      </w:tblPr>
      <w:tblGrid>
        <w:gridCol w:w="9639"/>
      </w:tblGrid>
      <w:tr w:rsidR="00001B0D" w:rsidTr="00001B0D">
        <w:trPr>
          <w:trHeight w:val="315"/>
          <w:jc w:val="center"/>
        </w:trPr>
        <w:tc>
          <w:tcPr>
            <w:tcW w:w="0" w:type="auto"/>
            <w:tcBorders>
              <w:top w:val="nil"/>
              <w:left w:val="nil"/>
              <w:bottom w:val="single" w:sz="48" w:space="0" w:color="1F3864"/>
              <w:right w:val="nil"/>
            </w:tcBorders>
            <w:tcMar>
              <w:top w:w="30" w:type="dxa"/>
              <w:left w:w="45" w:type="dxa"/>
              <w:bottom w:w="30" w:type="dxa"/>
              <w:right w:w="45" w:type="dxa"/>
            </w:tcMar>
            <w:vAlign w:val="center"/>
            <w:hideMark/>
          </w:tcPr>
          <w:p w:rsidR="002441B2" w:rsidRDefault="002441B2" w:rsidP="002441B2">
            <w:pPr>
              <w:rPr>
                <w:b/>
              </w:rPr>
            </w:pPr>
            <w:r w:rsidRPr="002441B2">
              <w:rPr>
                <w:b/>
              </w:rPr>
              <w:lastRenderedPageBreak/>
              <w:t>A biztonságos internethasználatért</w:t>
            </w:r>
          </w:p>
          <w:p w:rsidR="00BD73E3" w:rsidRPr="002441B2" w:rsidRDefault="00BD73E3" w:rsidP="002441B2">
            <w:pPr>
              <w:rPr>
                <w:b/>
              </w:rPr>
            </w:pPr>
          </w:p>
          <w:p w:rsidR="00001B0D" w:rsidRDefault="002441B2">
            <w:pPr>
              <w:jc w:val="right"/>
              <w:rPr>
                <w:rFonts w:ascii="Arial" w:hAnsi="Arial" w:cs="Arial"/>
                <w:sz w:val="20"/>
                <w:szCs w:val="20"/>
              </w:rPr>
            </w:pPr>
            <w:r>
              <w:rPr>
                <w:noProof/>
              </w:rPr>
              <w:drawing>
                <wp:anchor distT="0" distB="0" distL="114300" distR="114300" simplePos="0" relativeHeight="251672576" behindDoc="0" locked="0" layoutInCell="1" allowOverlap="1">
                  <wp:simplePos x="0" y="0"/>
                  <wp:positionH relativeFrom="column">
                    <wp:align>left</wp:align>
                  </wp:positionH>
                  <wp:positionV relativeFrom="line">
                    <wp:align>center</wp:align>
                  </wp:positionV>
                  <wp:extent cx="590550" cy="756285"/>
                  <wp:effectExtent l="0" t="0" r="0" b="5715"/>
                  <wp:wrapSquare wrapText="bothSides"/>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56285"/>
                          </a:xfrm>
                          <a:prstGeom prst="rect">
                            <a:avLst/>
                          </a:prstGeom>
                          <a:noFill/>
                        </pic:spPr>
                      </pic:pic>
                    </a:graphicData>
                  </a:graphic>
                  <wp14:sizeRelH relativeFrom="margin">
                    <wp14:pctWidth>0</wp14:pctWidth>
                  </wp14:sizeRelH>
                  <wp14:sizeRelV relativeFrom="margin">
                    <wp14:pctHeight>0</wp14:pctHeight>
                  </wp14:sizeRelV>
                </wp:anchor>
              </w:drawing>
            </w:r>
            <w:r w:rsidR="00001B0D">
              <w:rPr>
                <w:rFonts w:ascii="Arial" w:hAnsi="Arial" w:cs="Arial"/>
                <w:sz w:val="36"/>
                <w:szCs w:val="36"/>
              </w:rPr>
              <w:t>Egy hónap – egy téma a biztonságos internethasználatért</w:t>
            </w:r>
            <w:r w:rsidR="00001B0D">
              <w:rPr>
                <w:rFonts w:ascii="Arial" w:hAnsi="Arial" w:cs="Arial"/>
                <w:sz w:val="36"/>
                <w:szCs w:val="36"/>
              </w:rPr>
              <w:br/>
              <w:t>2018. február</w:t>
            </w:r>
          </w:p>
        </w:tc>
      </w:tr>
      <w:tr w:rsidR="00001B0D" w:rsidTr="00001B0D">
        <w:trPr>
          <w:trHeight w:val="840"/>
          <w:jc w:val="center"/>
        </w:trPr>
        <w:tc>
          <w:tcPr>
            <w:tcW w:w="0" w:type="auto"/>
            <w:tcMar>
              <w:top w:w="30" w:type="dxa"/>
              <w:left w:w="45" w:type="dxa"/>
              <w:bottom w:w="30" w:type="dxa"/>
              <w:right w:w="45" w:type="dxa"/>
            </w:tcMar>
            <w:vAlign w:val="center"/>
            <w:hideMark/>
          </w:tcPr>
          <w:p w:rsidR="00001B0D" w:rsidRDefault="00001B0D" w:rsidP="00BD73E3">
            <w:pPr>
              <w:ind w:left="-45"/>
              <w:rPr>
                <w:rFonts w:ascii="Arial" w:hAnsi="Arial" w:cs="Arial"/>
                <w:color w:val="000000"/>
                <w:sz w:val="40"/>
                <w:szCs w:val="40"/>
              </w:rPr>
            </w:pPr>
            <w:r>
              <w:rPr>
                <w:rFonts w:ascii="Arial" w:hAnsi="Arial" w:cs="Arial"/>
                <w:color w:val="000000"/>
                <w:sz w:val="40"/>
                <w:szCs w:val="40"/>
              </w:rPr>
              <w:t>BIZTONSÁGOS INTERNETHASZNÁLAT</w:t>
            </w:r>
          </w:p>
        </w:tc>
      </w:tr>
      <w:tr w:rsidR="00001B0D" w:rsidTr="00001B0D">
        <w:trPr>
          <w:trHeight w:val="315"/>
          <w:jc w:val="center"/>
        </w:trPr>
        <w:tc>
          <w:tcPr>
            <w:tcW w:w="0" w:type="auto"/>
            <w:tcBorders>
              <w:top w:val="nil"/>
              <w:left w:val="nil"/>
              <w:bottom w:val="single" w:sz="24" w:space="0" w:color="1F3864"/>
              <w:right w:val="nil"/>
            </w:tcBorders>
            <w:shd w:val="clear" w:color="auto" w:fill="DEEAF6"/>
            <w:tcMar>
              <w:top w:w="30" w:type="dxa"/>
              <w:left w:w="45" w:type="dxa"/>
              <w:bottom w:w="30" w:type="dxa"/>
              <w:right w:w="45" w:type="dxa"/>
            </w:tcMar>
            <w:hideMark/>
          </w:tcPr>
          <w:p w:rsidR="00001B0D" w:rsidRDefault="00001B0D" w:rsidP="00BD73E3">
            <w:pPr>
              <w:jc w:val="both"/>
              <w:rPr>
                <w:rFonts w:ascii="Arial" w:hAnsi="Arial" w:cs="Arial"/>
                <w:color w:val="000000"/>
                <w:sz w:val="20"/>
                <w:szCs w:val="20"/>
              </w:rPr>
            </w:pPr>
            <w:r>
              <w:rPr>
                <w:rFonts w:ascii="Arial" w:hAnsi="Arial" w:cs="Arial"/>
                <w:color w:val="000000"/>
                <w:sz w:val="20"/>
                <w:szCs w:val="20"/>
              </w:rPr>
              <w:t>A technikai fejlődés következtében az internet a mindennapok része lett. Használatával könnyebbé, egyszerűbbe tehetjük életünket. A virtuális tér azonban valós veszélyeket is jelent. Digitálisan tárolt személyes és pénzügyi adataink megfelelő védelem hiányában illetéktelen személyekhez kerülhetnek. Az elkövetők módszerei időről-időre változnak, de az ajánlott biztonsági intézkedések és magatartási szabályok tudatos betartásával jelentősen csökkenthetőek a felmerülő kockázatok.</w:t>
            </w:r>
          </w:p>
        </w:tc>
      </w:tr>
      <w:tr w:rsidR="00001B0D" w:rsidTr="00001B0D">
        <w:trPr>
          <w:trHeight w:val="315"/>
          <w:jc w:val="center"/>
        </w:trPr>
        <w:tc>
          <w:tcPr>
            <w:tcW w:w="0" w:type="auto"/>
            <w:tcBorders>
              <w:top w:val="nil"/>
              <w:left w:val="nil"/>
              <w:bottom w:val="single" w:sz="24" w:space="0" w:color="1F3864"/>
              <w:right w:val="nil"/>
            </w:tcBorders>
            <w:tcMar>
              <w:top w:w="30" w:type="dxa"/>
              <w:left w:w="45" w:type="dxa"/>
              <w:bottom w:w="30" w:type="dxa"/>
              <w:right w:w="45" w:type="dxa"/>
            </w:tcMar>
            <w:hideMark/>
          </w:tcPr>
          <w:p w:rsidR="00001B0D" w:rsidRDefault="00001B0D" w:rsidP="00BD73E3">
            <w:pPr>
              <w:rPr>
                <w:rFonts w:ascii="Arial" w:hAnsi="Arial" w:cs="Arial"/>
                <w:color w:val="000000"/>
                <w:sz w:val="20"/>
                <w:szCs w:val="20"/>
              </w:rPr>
            </w:pPr>
            <w:r>
              <w:rPr>
                <w:rFonts w:ascii="Arial" w:hAnsi="Arial" w:cs="Arial"/>
                <w:b/>
                <w:bCs/>
                <w:color w:val="000000"/>
                <w:sz w:val="20"/>
                <w:szCs w:val="20"/>
              </w:rPr>
              <w:t>BIZTONSÁGOS KÖRNYEZET</w:t>
            </w:r>
            <w:r>
              <w:rPr>
                <w:rFonts w:ascii="Arial" w:hAnsi="Arial" w:cs="Arial"/>
                <w:color w:val="000000"/>
                <w:sz w:val="20"/>
                <w:szCs w:val="20"/>
              </w:rPr>
              <w:br/>
              <w:t>A technikai megoldások, akár csak az otthonunk védelmében, jelentik</w:t>
            </w:r>
            <w:r w:rsidR="00BD73E3">
              <w:rPr>
                <w:rFonts w:ascii="Arial" w:hAnsi="Arial" w:cs="Arial"/>
                <w:color w:val="000000"/>
                <w:sz w:val="20"/>
                <w:szCs w:val="20"/>
              </w:rPr>
              <w:t xml:space="preserve"> az első lépcsőt. Gondoskodjunk </w:t>
            </w:r>
            <w:r>
              <w:rPr>
                <w:rFonts w:ascii="Arial" w:hAnsi="Arial" w:cs="Arial"/>
                <w:color w:val="000000"/>
                <w:sz w:val="20"/>
                <w:szCs w:val="20"/>
              </w:rPr>
              <w:t>arról, hogy a számítógépünk és az otthoni hálózatunk is biztonságos legyen. Ennek érdekében:</w:t>
            </w:r>
            <w:r>
              <w:rPr>
                <w:rFonts w:ascii="Arial" w:hAnsi="Arial" w:cs="Arial"/>
                <w:color w:val="000000"/>
                <w:sz w:val="20"/>
                <w:szCs w:val="20"/>
              </w:rPr>
              <w:br/>
              <w:t>· Rendszeresen telepítse számítógépén az operációs rendszer és a felhasználói programok frissítéseit. Mobileszközein is frissítse az alkalmazásokat!</w:t>
            </w:r>
            <w:r>
              <w:rPr>
                <w:rFonts w:ascii="Arial" w:hAnsi="Arial" w:cs="Arial"/>
                <w:color w:val="000000"/>
                <w:sz w:val="20"/>
                <w:szCs w:val="20"/>
              </w:rPr>
              <w:br/>
              <w:t>· A vírusok (és egyéb kártékony programok) elleni védekezés céljából feltétlenül javasolt vírusírtó program telepítése és frissítése!</w:t>
            </w:r>
            <w:r>
              <w:rPr>
                <w:rFonts w:ascii="Arial" w:hAnsi="Arial" w:cs="Arial"/>
                <w:color w:val="000000"/>
                <w:sz w:val="20"/>
                <w:szCs w:val="20"/>
              </w:rPr>
              <w:br/>
              <w:t>· Számítógépén a felhasználói fiókok felügyeletén állítsa be, hogy a kritikus műveletekhez (pl. program telepítése) a felhasználó engedélyére legyen szükség!</w:t>
            </w:r>
            <w:r>
              <w:rPr>
                <w:rFonts w:ascii="Arial" w:hAnsi="Arial" w:cs="Arial"/>
                <w:color w:val="000000"/>
                <w:sz w:val="20"/>
                <w:szCs w:val="20"/>
              </w:rPr>
              <w:br/>
              <w:t>· Ne állítsa a böngésző biztonsági beállításait az „ajánlott” szint alá!</w:t>
            </w:r>
            <w:r>
              <w:rPr>
                <w:rFonts w:ascii="Arial" w:hAnsi="Arial" w:cs="Arial"/>
                <w:color w:val="000000"/>
                <w:sz w:val="20"/>
                <w:szCs w:val="20"/>
              </w:rPr>
              <w:br/>
              <w:t>· Ismeretlen eredetű szoftvereket ne telepítsen!</w:t>
            </w:r>
          </w:p>
        </w:tc>
      </w:tr>
      <w:tr w:rsidR="00001B0D" w:rsidTr="00001B0D">
        <w:trPr>
          <w:trHeight w:val="315"/>
          <w:jc w:val="center"/>
        </w:trPr>
        <w:tc>
          <w:tcPr>
            <w:tcW w:w="0" w:type="auto"/>
            <w:tcBorders>
              <w:top w:val="nil"/>
              <w:left w:val="nil"/>
              <w:bottom w:val="single" w:sz="24" w:space="0" w:color="1F3864"/>
              <w:right w:val="nil"/>
            </w:tcBorders>
            <w:tcMar>
              <w:top w:w="30" w:type="dxa"/>
              <w:left w:w="45" w:type="dxa"/>
              <w:bottom w:w="30" w:type="dxa"/>
              <w:right w:w="45" w:type="dxa"/>
            </w:tcMar>
            <w:hideMark/>
          </w:tcPr>
          <w:p w:rsidR="00001B0D" w:rsidRDefault="00001B0D" w:rsidP="00BD73E3">
            <w:pPr>
              <w:rPr>
                <w:rFonts w:ascii="Arial" w:hAnsi="Arial" w:cs="Arial"/>
                <w:color w:val="000000"/>
                <w:sz w:val="20"/>
                <w:szCs w:val="20"/>
              </w:rPr>
            </w:pPr>
            <w:r>
              <w:rPr>
                <w:rFonts w:ascii="Arial" w:hAnsi="Arial" w:cs="Arial"/>
                <w:b/>
                <w:bCs/>
                <w:color w:val="000000"/>
                <w:sz w:val="20"/>
                <w:szCs w:val="20"/>
              </w:rPr>
              <w:t>TUDATOS INTERNETHASZNÁLAT</w:t>
            </w:r>
            <w:r>
              <w:rPr>
                <w:rFonts w:ascii="Arial" w:hAnsi="Arial" w:cs="Arial"/>
                <w:color w:val="000000"/>
                <w:sz w:val="20"/>
                <w:szCs w:val="20"/>
              </w:rPr>
              <w:br/>
              <w:t>A legjobb zár és riasztó sem ér semmit, ha tulajdonos átadja a kulcsot és a kódot, vagy nyitva hagyja az ajtót és nem kapcsolja be a riasztót. Az interneten keresztül érkező veszélyek néhány egyszerű szabály betartásával elkerülhetőek:</w:t>
            </w:r>
            <w:r>
              <w:rPr>
                <w:rFonts w:ascii="Arial" w:hAnsi="Arial" w:cs="Arial"/>
                <w:color w:val="000000"/>
                <w:sz w:val="20"/>
                <w:szCs w:val="20"/>
              </w:rPr>
              <w:br/>
              <w:t>· Csak ismerős feladó által küldött e-mail mellékletét nyissa meg!</w:t>
            </w:r>
            <w:r>
              <w:rPr>
                <w:rFonts w:ascii="Arial" w:hAnsi="Arial" w:cs="Arial"/>
                <w:color w:val="000000"/>
                <w:sz w:val="20"/>
                <w:szCs w:val="20"/>
              </w:rPr>
              <w:br/>
              <w:t>· Soha ne adjon meg jelszót, PIN kódot e-mailben küldött kérésre!</w:t>
            </w:r>
            <w:r>
              <w:rPr>
                <w:rFonts w:ascii="Arial" w:hAnsi="Arial" w:cs="Arial"/>
                <w:color w:val="000000"/>
                <w:sz w:val="20"/>
                <w:szCs w:val="20"/>
              </w:rPr>
              <w:br/>
              <w:t>· Belépéskor mindig gépelje be az URL címet, ne a kapott linkre kattintva lépjen be az oldalra!</w:t>
            </w:r>
            <w:r>
              <w:rPr>
                <w:rFonts w:ascii="Arial" w:hAnsi="Arial" w:cs="Arial"/>
                <w:color w:val="000000"/>
                <w:sz w:val="20"/>
                <w:szCs w:val="20"/>
              </w:rPr>
              <w:br/>
              <w:t>· Online történő bankkártyás fizetésnél mindig győződjön meg arról, hogy valódi bank oldalon adja meg az adatokat, más oldalon (pl. kereskedő oldalán) ne adja meg azokat!</w:t>
            </w:r>
            <w:r>
              <w:rPr>
                <w:rFonts w:ascii="Arial" w:hAnsi="Arial" w:cs="Arial"/>
                <w:color w:val="000000"/>
                <w:sz w:val="20"/>
                <w:szCs w:val="20"/>
              </w:rPr>
              <w:br/>
              <w:t>· Felhasználói nevet és jelszót csak tanúsítvánnyal rendelkező (https előtag) oldalon adjon meg!</w:t>
            </w:r>
          </w:p>
        </w:tc>
      </w:tr>
      <w:tr w:rsidR="00001B0D" w:rsidTr="00001B0D">
        <w:trPr>
          <w:trHeight w:val="315"/>
          <w:jc w:val="center"/>
        </w:trPr>
        <w:tc>
          <w:tcPr>
            <w:tcW w:w="0" w:type="auto"/>
            <w:tcBorders>
              <w:top w:val="nil"/>
              <w:left w:val="nil"/>
              <w:bottom w:val="single" w:sz="24" w:space="0" w:color="1F3864"/>
              <w:right w:val="nil"/>
            </w:tcBorders>
            <w:tcMar>
              <w:top w:w="30" w:type="dxa"/>
              <w:left w:w="45" w:type="dxa"/>
              <w:bottom w:w="30" w:type="dxa"/>
              <w:right w:w="45" w:type="dxa"/>
            </w:tcMar>
            <w:hideMark/>
          </w:tcPr>
          <w:p w:rsidR="00001B0D" w:rsidRDefault="00001B0D">
            <w:pPr>
              <w:rPr>
                <w:rFonts w:ascii="Arial" w:hAnsi="Arial" w:cs="Arial"/>
                <w:color w:val="000000"/>
                <w:sz w:val="20"/>
                <w:szCs w:val="20"/>
              </w:rPr>
            </w:pPr>
            <w:r>
              <w:rPr>
                <w:rFonts w:ascii="Arial" w:hAnsi="Arial" w:cs="Arial"/>
                <w:b/>
                <w:bCs/>
                <w:color w:val="000000"/>
                <w:sz w:val="20"/>
                <w:szCs w:val="20"/>
              </w:rPr>
              <w:t>ADATAINK FOKOZOTT VÉDELME</w:t>
            </w:r>
            <w:r>
              <w:rPr>
                <w:rFonts w:ascii="Arial" w:hAnsi="Arial" w:cs="Arial"/>
                <w:color w:val="000000"/>
                <w:sz w:val="20"/>
                <w:szCs w:val="20"/>
              </w:rPr>
              <w:br/>
              <w:t>Otthon az értékeink (készpénz, ékszer) védelmére további megoldásokat (értéktároló, széf) használunk. A digitálisan tárolt adatainkat védelme érdekében is fokozott körültekintéssel járjunk el: egyrészt, hogy illetéktelen személyek ne férjenek hozzá, másrészt elvesztésük (pl. technikai probléma, szándékos károkozás) esetén is vissza tudjuk állítani őket:</w:t>
            </w:r>
            <w:r>
              <w:rPr>
                <w:rFonts w:ascii="Arial" w:hAnsi="Arial" w:cs="Arial"/>
                <w:color w:val="000000"/>
                <w:sz w:val="20"/>
                <w:szCs w:val="20"/>
              </w:rPr>
              <w:br/>
              <w:t>· Ne adja meg senkinek felhasználói nevét és jelszavát!</w:t>
            </w:r>
            <w:r>
              <w:rPr>
                <w:rFonts w:ascii="Arial" w:hAnsi="Arial" w:cs="Arial"/>
                <w:color w:val="000000"/>
                <w:sz w:val="20"/>
                <w:szCs w:val="20"/>
              </w:rPr>
              <w:br/>
              <w:t>· Közöségi oldalon ne legyen nyilvános a profilja, a személyes adatait, a megosztott tartalmakat csak az ismerősei láthassák!</w:t>
            </w:r>
            <w:r>
              <w:rPr>
                <w:rFonts w:ascii="Arial" w:hAnsi="Arial" w:cs="Arial"/>
                <w:color w:val="000000"/>
                <w:sz w:val="20"/>
                <w:szCs w:val="20"/>
              </w:rPr>
              <w:br/>
              <w:t>· Csoportosítsa ismerőseit és ezáltal korlátozhatja, hogy ki mit láthat!</w:t>
            </w:r>
            <w:r>
              <w:rPr>
                <w:rFonts w:ascii="Arial" w:hAnsi="Arial" w:cs="Arial"/>
                <w:color w:val="000000"/>
                <w:sz w:val="20"/>
                <w:szCs w:val="20"/>
              </w:rPr>
              <w:br/>
              <w:t>· Egyéb oldalra vagy alkalmazásba közösségi profiljával történő bejelentkezés során ellenőrizze, hogy az oldal vagy alkalmazás milyen személyes adatához fér hozzá. (születésnap, e-mail cím, ismerőseinek köre stb.)! Szükség esetén módosíthatja az elérhető információk körét.</w:t>
            </w:r>
            <w:r>
              <w:rPr>
                <w:rFonts w:ascii="Arial" w:hAnsi="Arial" w:cs="Arial"/>
                <w:color w:val="000000"/>
                <w:sz w:val="20"/>
                <w:szCs w:val="20"/>
              </w:rPr>
              <w:br/>
              <w:t>· Más által is használt számítógépen – ha befejezte az internet használatát – minden esetben jelentkezzen ki a közösségi oldalról, levelezéséből! A böngésző bezárása nem elegendő.</w:t>
            </w:r>
            <w:r>
              <w:rPr>
                <w:rFonts w:ascii="Arial" w:hAnsi="Arial" w:cs="Arial"/>
                <w:color w:val="000000"/>
                <w:sz w:val="20"/>
                <w:szCs w:val="20"/>
              </w:rPr>
              <w:br/>
              <w:t>· Rendszeresen készítsen biztonsági másolatot fontos adataikról. Erre alkalmas lehet egy külső merevlemez, amit csak a biztonsági mentés idejére csatlakoztatunk a számítógéphez vagy olyan online tárhely, amely tárolja a fájlok korábbi verzióját is.</w:t>
            </w:r>
          </w:p>
        </w:tc>
      </w:tr>
      <w:tr w:rsidR="00001B0D" w:rsidTr="00001B0D">
        <w:trPr>
          <w:trHeight w:val="315"/>
          <w:jc w:val="center"/>
        </w:trPr>
        <w:tc>
          <w:tcPr>
            <w:tcW w:w="0" w:type="auto"/>
            <w:shd w:val="clear" w:color="auto" w:fill="D9E2F3"/>
            <w:tcMar>
              <w:top w:w="30" w:type="dxa"/>
              <w:left w:w="45" w:type="dxa"/>
              <w:bottom w:w="30" w:type="dxa"/>
              <w:right w:w="45" w:type="dxa"/>
            </w:tcMar>
            <w:hideMark/>
          </w:tcPr>
          <w:p w:rsidR="00001B0D" w:rsidRDefault="00001B0D">
            <w:pPr>
              <w:jc w:val="center"/>
              <w:rPr>
                <w:rFonts w:ascii="Arial" w:hAnsi="Arial" w:cs="Arial"/>
                <w:b/>
                <w:bCs/>
                <w:color w:val="FF0000"/>
                <w:sz w:val="20"/>
                <w:szCs w:val="20"/>
              </w:rPr>
            </w:pPr>
            <w:r>
              <w:rPr>
                <w:rFonts w:ascii="Arial" w:hAnsi="Arial" w:cs="Arial"/>
                <w:b/>
                <w:bCs/>
                <w:color w:val="FF0000"/>
                <w:sz w:val="20"/>
                <w:szCs w:val="20"/>
              </w:rPr>
              <w:t>100%-os biztonság nincs!</w:t>
            </w:r>
            <w:r>
              <w:rPr>
                <w:rFonts w:ascii="Arial" w:hAnsi="Arial" w:cs="Arial"/>
                <w:b/>
                <w:bCs/>
                <w:color w:val="FF0000"/>
                <w:sz w:val="20"/>
                <w:szCs w:val="20"/>
              </w:rPr>
              <w:br/>
              <w:t>DE!</w:t>
            </w:r>
            <w:r>
              <w:rPr>
                <w:rFonts w:ascii="Arial" w:hAnsi="Arial" w:cs="Arial"/>
                <w:b/>
                <w:bCs/>
                <w:color w:val="FF0000"/>
                <w:sz w:val="20"/>
                <w:szCs w:val="20"/>
              </w:rPr>
              <w:br/>
              <w:t>A biztonságos környezet megteremtésével, tudatos internethasználattal és adatainak fokozott védelmével biztonságosabbá tehetjük az internethasználatot.</w:t>
            </w:r>
          </w:p>
        </w:tc>
      </w:tr>
      <w:tr w:rsidR="00001B0D" w:rsidTr="00001B0D">
        <w:trPr>
          <w:trHeight w:val="315"/>
          <w:jc w:val="center"/>
        </w:trPr>
        <w:tc>
          <w:tcPr>
            <w:tcW w:w="0" w:type="auto"/>
            <w:shd w:val="clear" w:color="auto" w:fill="1F3864"/>
            <w:tcMar>
              <w:top w:w="30" w:type="dxa"/>
              <w:left w:w="45" w:type="dxa"/>
              <w:bottom w:w="30" w:type="dxa"/>
              <w:right w:w="45" w:type="dxa"/>
            </w:tcMar>
            <w:vAlign w:val="center"/>
            <w:hideMark/>
          </w:tcPr>
          <w:p w:rsidR="00001B0D" w:rsidRDefault="006E055E" w:rsidP="003B4D79">
            <w:pPr>
              <w:jc w:val="center"/>
              <w:rPr>
                <w:rFonts w:ascii="Arial" w:hAnsi="Arial" w:cs="Arial"/>
                <w:b/>
                <w:bCs/>
                <w:color w:val="FF0000"/>
                <w:sz w:val="20"/>
                <w:szCs w:val="20"/>
              </w:rPr>
            </w:pPr>
            <w:hyperlink r:id="rId9" w:history="1">
              <w:r w:rsidR="00001B0D">
                <w:rPr>
                  <w:rStyle w:val="Hiperhivatkozs"/>
                  <w:rFonts w:ascii="Arial" w:hAnsi="Arial" w:cs="Arial"/>
                  <w:b/>
                  <w:bCs/>
                  <w:color w:val="FFFFFF"/>
                  <w:sz w:val="20"/>
                  <w:szCs w:val="20"/>
                </w:rPr>
                <w:t>www.police.hu</w:t>
              </w:r>
            </w:hyperlink>
          </w:p>
        </w:tc>
      </w:tr>
    </w:tbl>
    <w:p w:rsidR="00BD73E3" w:rsidRDefault="00BD73E3" w:rsidP="002441B2">
      <w:pPr>
        <w:pStyle w:val="Norml0"/>
        <w:rPr>
          <w:rFonts w:ascii="Times New Roman" w:hAnsi="Times New Roman"/>
          <w:b/>
          <w:bCs/>
          <w:color w:val="000000"/>
        </w:rPr>
      </w:pPr>
    </w:p>
    <w:p w:rsidR="003B4D79" w:rsidRPr="002441B2" w:rsidRDefault="003B4D79" w:rsidP="002441B2">
      <w:pPr>
        <w:pStyle w:val="Norml0"/>
        <w:rPr>
          <w:rFonts w:ascii="Times New Roman" w:hAnsi="Times New Roman"/>
          <w:b/>
          <w:bCs/>
          <w:color w:val="000000"/>
        </w:rPr>
      </w:pPr>
      <w:r w:rsidRPr="002441B2">
        <w:rPr>
          <w:rFonts w:ascii="Times New Roman" w:hAnsi="Times New Roman"/>
          <w:b/>
          <w:bCs/>
          <w:color w:val="000000"/>
        </w:rPr>
        <w:t>Trükkös csalók</w:t>
      </w:r>
    </w:p>
    <w:p w:rsidR="003B4D79" w:rsidRDefault="00BD73E3" w:rsidP="00001B0D">
      <w:pPr>
        <w:pStyle w:val="Norml0"/>
        <w:ind w:left="1416"/>
        <w:jc w:val="both"/>
        <w:rPr>
          <w:rFonts w:ascii="Times New Roman" w:hAnsi="Times New Roman"/>
          <w:bCs/>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9.85pt;margin-top:9.15pt;width:258.85pt;height:194.15pt;z-index:-251641856;mso-position-horizontal-relative:text;mso-position-vertical-relative:text" wrapcoords="-36 0 -36 21552 21600 21552 21600 0 -36 0">
            <v:imagedata r:id="rId10" o:title="14887230118292_26778204_db"/>
            <w10:wrap type="tight"/>
          </v:shape>
        </w:pict>
      </w:r>
    </w:p>
    <w:p w:rsidR="002441B2" w:rsidRDefault="00BD73E3" w:rsidP="002441B2">
      <w:pPr>
        <w:pStyle w:val="Norml0"/>
        <w:jc w:val="both"/>
        <w:rPr>
          <w:rFonts w:ascii="Times New Roman" w:hAnsi="Times New Roman"/>
          <w:bCs/>
          <w:color w:val="000000"/>
        </w:rPr>
      </w:pPr>
      <w:r>
        <w:rPr>
          <w:rFonts w:ascii="Times New Roman" w:hAnsi="Times New Roman"/>
          <w:bCs/>
          <w:color w:val="000000"/>
        </w:rPr>
        <w:t>Információink szerint egyes t</w:t>
      </w:r>
      <w:r w:rsidR="00CE75D0">
        <w:rPr>
          <w:rFonts w:ascii="Times New Roman" w:hAnsi="Times New Roman"/>
          <w:bCs/>
          <w:color w:val="000000"/>
        </w:rPr>
        <w:t xml:space="preserve">ársasházak lakóit a közelmúltban olyan ürüggyel keresték meg, hogy a társasház pályázati pénzt nyert </w:t>
      </w:r>
      <w:r w:rsidR="002441B2">
        <w:rPr>
          <w:rFonts w:ascii="Times New Roman" w:hAnsi="Times New Roman"/>
          <w:bCs/>
          <w:color w:val="000000"/>
        </w:rPr>
        <w:t xml:space="preserve">nyílászárók cseréjére. Az ajánlattevő szaktanácsadás címen felmérési díjat </w:t>
      </w:r>
      <w:r>
        <w:rPr>
          <w:rFonts w:ascii="Times New Roman" w:hAnsi="Times New Roman"/>
          <w:bCs/>
          <w:color w:val="000000"/>
        </w:rPr>
        <w:t>kér</w:t>
      </w:r>
      <w:r w:rsidR="002441B2">
        <w:rPr>
          <w:rFonts w:ascii="Times New Roman" w:hAnsi="Times New Roman"/>
          <w:bCs/>
          <w:color w:val="000000"/>
        </w:rPr>
        <w:t xml:space="preserve"> a megrendelőtől, amely átlagosan 50 000-70 000 Ft k</w:t>
      </w:r>
      <w:bookmarkStart w:id="0" w:name="_GoBack"/>
      <w:bookmarkEnd w:id="0"/>
      <w:r w:rsidR="002441B2">
        <w:rPr>
          <w:rFonts w:ascii="Times New Roman" w:hAnsi="Times New Roman"/>
          <w:bCs/>
          <w:color w:val="000000"/>
        </w:rPr>
        <w:t>örüli összeg. Ez az összeg a megrendelés lemondásával sem jár vissza! (a szerződés tartalmazza)</w:t>
      </w:r>
    </w:p>
    <w:p w:rsidR="00C11B46" w:rsidRDefault="00C11B46" w:rsidP="002441B2">
      <w:pPr>
        <w:jc w:val="both"/>
        <w:rPr>
          <w:lang w:eastAsia="en-US"/>
        </w:rPr>
      </w:pPr>
    </w:p>
    <w:p w:rsidR="002441B2" w:rsidRDefault="00BD73E3" w:rsidP="002441B2">
      <w:pPr>
        <w:jc w:val="both"/>
        <w:rPr>
          <w:lang w:eastAsia="en-US"/>
        </w:rPr>
      </w:pPr>
      <w:r>
        <w:rPr>
          <w:lang w:eastAsia="en-US"/>
        </w:rPr>
        <w:t xml:space="preserve">Tanácsoljuk, hogy </w:t>
      </w:r>
      <w:r w:rsidR="00C11B46">
        <w:rPr>
          <w:lang w:eastAsia="en-US"/>
        </w:rPr>
        <w:t xml:space="preserve">a fenti esetben </w:t>
      </w:r>
      <w:r w:rsidR="002441B2" w:rsidRPr="002441B2">
        <w:rPr>
          <w:lang w:eastAsia="en-US"/>
        </w:rPr>
        <w:t xml:space="preserve">mindenképp érdeklődjön a lakóközösség közös képviselőjénél, hogy a lakóház amelyben lakik nyert-e bármilyen korszerűsítéssel kapcsolatos pályázaton. Nyílászárók, bejárati ajtó cseréje, korszerűsítése előtt érdemes felmérni, hogy milyen árban, milyen lehetőségekkel lehet ezt megvalósítani. Ezzel elkerülhető az, hogy indokolatlanul magas „felmérési” díjat fizessen ki valaki. A vállalkozók a helyszíni felmérésért díjat nem számítanak fel, vagy igen alacsony összeget, amit megrendeléskor jóváírnak. Amennyiben valakivel szerződést kötünk, minden esetben alaposan tanulmányozzuk át az adott szerződést, ha szükséges kérjünk segítséget a szerződésben foglalt feltételek, kritériumok  értelmezéséhez. Az egyedül élő, idős hozzátartozókat tájékoztatni kell a fenti veszélyforrásról! </w:t>
      </w:r>
    </w:p>
    <w:p w:rsidR="002441B2" w:rsidRPr="002441B2" w:rsidRDefault="002441B2" w:rsidP="002441B2">
      <w:pPr>
        <w:jc w:val="both"/>
        <w:rPr>
          <w:lang w:eastAsia="en-US"/>
        </w:rPr>
      </w:pPr>
    </w:p>
    <w:p w:rsidR="002441B2" w:rsidRDefault="002441B2" w:rsidP="002441B2">
      <w:pPr>
        <w:rPr>
          <w:rFonts w:ascii="Calibri" w:hAnsi="Calibri"/>
          <w:color w:val="1F497D"/>
          <w:sz w:val="22"/>
          <w:szCs w:val="22"/>
          <w:lang w:eastAsia="en-US"/>
        </w:rPr>
      </w:pPr>
    </w:p>
    <w:p w:rsidR="00CE75D0" w:rsidRDefault="00CE75D0" w:rsidP="00001B0D">
      <w:pPr>
        <w:pStyle w:val="Norml0"/>
        <w:ind w:left="1416"/>
        <w:jc w:val="both"/>
        <w:rPr>
          <w:rFonts w:ascii="Times New Roman" w:hAnsi="Times New Roman"/>
          <w:bCs/>
          <w:color w:val="000000"/>
        </w:rPr>
      </w:pPr>
    </w:p>
    <w:p w:rsidR="00001B0D" w:rsidRDefault="00001B0D" w:rsidP="00001B0D">
      <w:pPr>
        <w:pStyle w:val="Norml0"/>
        <w:ind w:left="1416"/>
        <w:jc w:val="both"/>
        <w:rPr>
          <w:rFonts w:ascii="Times New Roman" w:hAnsi="Times New Roman"/>
        </w:rPr>
      </w:pPr>
      <w:r>
        <w:rPr>
          <w:noProof/>
        </w:rPr>
        <w:drawing>
          <wp:anchor distT="0" distB="0" distL="114300" distR="114300" simplePos="0" relativeHeight="251668480" behindDoc="0" locked="0" layoutInCell="1" allowOverlap="1" wp14:anchorId="190A2E46" wp14:editId="369E0255">
            <wp:simplePos x="0" y="0"/>
            <wp:positionH relativeFrom="column">
              <wp:posOffset>138430</wp:posOffset>
            </wp:positionH>
            <wp:positionV relativeFrom="paragraph">
              <wp:posOffset>149225</wp:posOffset>
            </wp:positionV>
            <wp:extent cx="476250" cy="476250"/>
            <wp:effectExtent l="0" t="0" r="0" b="0"/>
            <wp:wrapSquare wrapText="bothSides"/>
            <wp:docPr id="2" name="Kép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inde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Cs/>
          <w:color w:val="000000"/>
        </w:rPr>
        <w:t>Keresse a facebook oldalunkat, ahol számtalan bűn- és balesetmegelőzéssel kapcsolatos információ elérhető!</w:t>
      </w:r>
      <w:r>
        <w:rPr>
          <w:rFonts w:ascii="Times New Roman" w:hAnsi="Times New Roman"/>
        </w:rPr>
        <w:t xml:space="preserve"> </w:t>
      </w:r>
    </w:p>
    <w:p w:rsidR="00001B0D" w:rsidRDefault="00001B0D" w:rsidP="00001B0D">
      <w:pPr>
        <w:pStyle w:val="Norml0"/>
        <w:jc w:val="both"/>
        <w:rPr>
          <w:rFonts w:ascii="Times New Roman" w:hAnsi="Times New Roman"/>
          <w:b/>
          <w:bCs/>
          <w:color w:val="000000"/>
        </w:rPr>
      </w:pPr>
    </w:p>
    <w:p w:rsidR="00001B0D" w:rsidRPr="00BD73E3" w:rsidRDefault="00001B0D" w:rsidP="00001B0D">
      <w:pPr>
        <w:pStyle w:val="Norml0"/>
        <w:jc w:val="both"/>
        <w:rPr>
          <w:rFonts w:ascii="Times New Roman" w:hAnsi="Times New Roman"/>
          <w:bCs/>
          <w:color w:val="000000"/>
        </w:rPr>
      </w:pPr>
      <w:r w:rsidRPr="00D71C00">
        <w:rPr>
          <w:rFonts w:ascii="Times New Roman" w:hAnsi="Times New Roman"/>
          <w:b/>
          <w:bCs/>
          <w:color w:val="000000"/>
        </w:rPr>
        <w:t xml:space="preserve">  </w:t>
      </w:r>
      <w:r w:rsidRPr="00BD73E3">
        <w:rPr>
          <w:rFonts w:ascii="Times New Roman" w:hAnsi="Times New Roman"/>
          <w:bCs/>
          <w:color w:val="000000"/>
        </w:rPr>
        <w:tab/>
      </w:r>
      <w:hyperlink r:id="rId12" w:history="1">
        <w:r w:rsidRPr="00BD73E3">
          <w:rPr>
            <w:rStyle w:val="Hiperhivatkozs"/>
            <w:rFonts w:ascii="Times New Roman" w:hAnsi="Times New Roman"/>
            <w:bCs/>
          </w:rPr>
          <w:t>https://www.facebook.com/mindentabiztonsagert/</w:t>
        </w:r>
      </w:hyperlink>
    </w:p>
    <w:p w:rsidR="00001B0D" w:rsidRDefault="00001B0D" w:rsidP="00001B0D">
      <w:pPr>
        <w:pStyle w:val="Norml0"/>
        <w:jc w:val="both"/>
        <w:rPr>
          <w:rFonts w:ascii="Times New Roman" w:hAnsi="Times New Roman"/>
          <w:b/>
          <w:bCs/>
          <w:color w:val="000000"/>
        </w:rPr>
      </w:pPr>
    </w:p>
    <w:p w:rsidR="00001B0D" w:rsidRPr="00AF1D96" w:rsidRDefault="00001B0D" w:rsidP="00001B0D">
      <w:pPr>
        <w:pStyle w:val="Norml0"/>
        <w:ind w:left="1416"/>
        <w:jc w:val="both"/>
        <w:rPr>
          <w:rFonts w:ascii="Times New Roman" w:hAnsi="Times New Roman"/>
          <w:bCs/>
          <w:color w:val="000000"/>
        </w:rPr>
      </w:pPr>
      <w:r>
        <w:rPr>
          <w:rFonts w:ascii="Times New Roman" w:hAnsi="Times New Roman"/>
          <w:bCs/>
          <w:noProof/>
          <w:color w:val="000000"/>
        </w:rPr>
        <w:drawing>
          <wp:anchor distT="0" distB="0" distL="114300" distR="114300" simplePos="0" relativeHeight="251669504" behindDoc="0" locked="0" layoutInCell="1" allowOverlap="1" wp14:anchorId="66CC349E" wp14:editId="430B8503">
            <wp:simplePos x="0" y="0"/>
            <wp:positionH relativeFrom="column">
              <wp:posOffset>90805</wp:posOffset>
            </wp:positionH>
            <wp:positionV relativeFrom="paragraph">
              <wp:posOffset>81280</wp:posOffset>
            </wp:positionV>
            <wp:extent cx="663575" cy="663575"/>
            <wp:effectExtent l="0" t="0" r="3175" b="3175"/>
            <wp:wrapNone/>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1076022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14:sizeRelH relativeFrom="margin">
              <wp14:pctWidth>0</wp14:pctWidth>
            </wp14:sizeRelH>
            <wp14:sizeRelV relativeFrom="margin">
              <wp14:pctHeight>0</wp14:pctHeight>
            </wp14:sizeRelV>
          </wp:anchor>
        </w:drawing>
      </w:r>
      <w:r w:rsidRPr="00AF1D96">
        <w:rPr>
          <w:rFonts w:ascii="Times New Roman" w:hAnsi="Times New Roman"/>
          <w:bCs/>
          <w:color w:val="000000"/>
        </w:rPr>
        <w:t>Látogasson el a honlapunkra, ahol megelőzéssel kapcsolatos hasznos információkat találhat!</w:t>
      </w:r>
    </w:p>
    <w:p w:rsidR="00001B0D" w:rsidRDefault="00001B0D" w:rsidP="00001B0D">
      <w:pPr>
        <w:pStyle w:val="Norml0"/>
        <w:ind w:left="708" w:firstLine="708"/>
        <w:jc w:val="both"/>
        <w:rPr>
          <w:rFonts w:ascii="Times New Roman" w:hAnsi="Times New Roman"/>
          <w:bCs/>
          <w:color w:val="000000"/>
        </w:rPr>
      </w:pPr>
    </w:p>
    <w:p w:rsidR="00001B0D" w:rsidRPr="00D71C00" w:rsidRDefault="006E055E" w:rsidP="00001B0D">
      <w:pPr>
        <w:pStyle w:val="Norml0"/>
        <w:ind w:left="708" w:firstLine="708"/>
        <w:jc w:val="both"/>
        <w:rPr>
          <w:rStyle w:val="Hiperhivatkozs"/>
          <w:rFonts w:ascii="Times New Roman" w:hAnsi="Times New Roman"/>
          <w:bCs/>
        </w:rPr>
      </w:pPr>
      <w:hyperlink r:id="rId14" w:history="1">
        <w:r w:rsidR="00001B0D" w:rsidRPr="00D71C00">
          <w:rPr>
            <w:rStyle w:val="Hiperhivatkozs"/>
            <w:rFonts w:ascii="Times New Roman" w:hAnsi="Times New Roman"/>
            <w:bCs/>
          </w:rPr>
          <w:t>www.mindentabiztonsagert.hu</w:t>
        </w:r>
      </w:hyperlink>
    </w:p>
    <w:p w:rsidR="00001B0D" w:rsidRDefault="00001B0D" w:rsidP="00001B0D">
      <w:pPr>
        <w:pStyle w:val="Norml0"/>
        <w:ind w:left="708" w:firstLine="708"/>
        <w:jc w:val="both"/>
        <w:rPr>
          <w:rFonts w:ascii="Times New Roman" w:hAnsi="Times New Roman"/>
          <w:bCs/>
          <w:color w:val="000000"/>
        </w:rPr>
      </w:pPr>
    </w:p>
    <w:p w:rsidR="00001B0D" w:rsidRDefault="00001B0D" w:rsidP="00001B0D">
      <w:pPr>
        <w:pStyle w:val="Norml0"/>
        <w:jc w:val="both"/>
        <w:rPr>
          <w:rFonts w:ascii="Times New Roman" w:hAnsi="Times New Roman"/>
          <w:b/>
          <w:bCs/>
          <w:color w:val="000000"/>
        </w:rPr>
      </w:pPr>
    </w:p>
    <w:p w:rsidR="00001B0D" w:rsidRPr="00066121" w:rsidRDefault="00001B0D" w:rsidP="00001B0D">
      <w:pPr>
        <w:tabs>
          <w:tab w:val="left" w:pos="300"/>
          <w:tab w:val="center" w:pos="4536"/>
        </w:tabs>
        <w:jc w:val="center"/>
        <w:rPr>
          <w:b/>
        </w:rPr>
      </w:pPr>
      <w:r w:rsidRPr="00066121">
        <w:rPr>
          <w:b/>
        </w:rPr>
        <w:t>Abban az esetben, ha bűncselekmény áldozatává</w:t>
      </w:r>
      <w:r>
        <w:rPr>
          <w:b/>
        </w:rPr>
        <w:t>/ károsultjává</w:t>
      </w:r>
      <w:r w:rsidRPr="00066121">
        <w:rPr>
          <w:b/>
        </w:rPr>
        <w:t xml:space="preserve"> válik, </w:t>
      </w:r>
    </w:p>
    <w:p w:rsidR="00001B0D" w:rsidRPr="00066121" w:rsidRDefault="00001B0D" w:rsidP="00001B0D">
      <w:pPr>
        <w:jc w:val="center"/>
        <w:rPr>
          <w:b/>
        </w:rPr>
      </w:pPr>
      <w:r w:rsidRPr="00066121">
        <w:rPr>
          <w:b/>
        </w:rPr>
        <w:t>haladéktalanul hívja a rendőrséget!</w:t>
      </w:r>
    </w:p>
    <w:p w:rsidR="00001B0D" w:rsidRPr="00066121" w:rsidRDefault="00001B0D" w:rsidP="00001B0D">
      <w:pPr>
        <w:jc w:val="center"/>
        <w:rPr>
          <w:b/>
        </w:rPr>
      </w:pPr>
      <w:r w:rsidRPr="00066121">
        <w:rPr>
          <w:b/>
        </w:rPr>
        <w:t>Rendőrség hívószámai:</w:t>
      </w:r>
    </w:p>
    <w:p w:rsidR="00001B0D" w:rsidRDefault="00001B0D" w:rsidP="00001B0D">
      <w:pPr>
        <w:jc w:val="center"/>
      </w:pPr>
      <w:r w:rsidRPr="00066121">
        <w:rPr>
          <w:b/>
        </w:rPr>
        <w:t>107   és   112</w:t>
      </w:r>
    </w:p>
    <w:p w:rsidR="00001B0D" w:rsidRPr="00066121" w:rsidRDefault="00001B0D" w:rsidP="00001B0D">
      <w:pPr>
        <w:jc w:val="center"/>
      </w:pPr>
      <w:r w:rsidRPr="00066121">
        <w:t>Baranya Megyei Rendőr-főkapitányság</w:t>
      </w:r>
    </w:p>
    <w:p w:rsidR="00001B0D" w:rsidRPr="00066121" w:rsidRDefault="00001B0D" w:rsidP="00001B0D">
      <w:pPr>
        <w:jc w:val="center"/>
      </w:pPr>
      <w:r w:rsidRPr="00066121">
        <w:t>Bűnmegelőzési Osztálya</w:t>
      </w:r>
    </w:p>
    <w:p w:rsidR="00001B0D" w:rsidRDefault="00001B0D" w:rsidP="00001B0D"/>
    <w:p w:rsidR="00001B0D" w:rsidRDefault="00001B0D" w:rsidP="00001B0D"/>
    <w:p w:rsidR="00001B0D" w:rsidRDefault="00001B0D" w:rsidP="00001B0D"/>
    <w:p w:rsidR="00001B0D" w:rsidRDefault="00001B0D" w:rsidP="00001B0D">
      <w:r>
        <w:rPr>
          <w:noProof/>
        </w:rPr>
        <w:drawing>
          <wp:anchor distT="0" distB="0" distL="114300" distR="114300" simplePos="0" relativeHeight="251667456" behindDoc="0" locked="1" layoutInCell="1" allowOverlap="0" wp14:anchorId="2BFAA858" wp14:editId="4A191328">
            <wp:simplePos x="0" y="0"/>
            <wp:positionH relativeFrom="column">
              <wp:posOffset>2474595</wp:posOffset>
            </wp:positionH>
            <wp:positionV relativeFrom="paragraph">
              <wp:posOffset>-389890</wp:posOffset>
            </wp:positionV>
            <wp:extent cx="798830" cy="1057910"/>
            <wp:effectExtent l="0" t="0" r="1270" b="8890"/>
            <wp:wrapNone/>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anya_zold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8830" cy="10579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33CDD" w:rsidRDefault="00C33CDD"/>
    <w:sectPr w:rsidR="00C33CDD" w:rsidSect="00BD73E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D79" w:rsidRDefault="003B4D79" w:rsidP="003B4D79">
      <w:r>
        <w:separator/>
      </w:r>
    </w:p>
  </w:endnote>
  <w:endnote w:type="continuationSeparator" w:id="0">
    <w:p w:rsidR="003B4D79" w:rsidRDefault="003B4D79" w:rsidP="003B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S Sans Serif">
    <w:altName w:val="Arial"/>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D79" w:rsidRDefault="003B4D79" w:rsidP="003B4D79">
      <w:r>
        <w:separator/>
      </w:r>
    </w:p>
  </w:footnote>
  <w:footnote w:type="continuationSeparator" w:id="0">
    <w:p w:rsidR="003B4D79" w:rsidRDefault="003B4D79" w:rsidP="003B4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0D"/>
    <w:rsid w:val="00001B0D"/>
    <w:rsid w:val="002441B2"/>
    <w:rsid w:val="00387D50"/>
    <w:rsid w:val="003B4D79"/>
    <w:rsid w:val="00BD73E3"/>
    <w:rsid w:val="00C11B46"/>
    <w:rsid w:val="00C33CDD"/>
    <w:rsid w:val="00CE75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AC9EC3"/>
  <w15:chartTrackingRefBased/>
  <w15:docId w15:val="{85DCF5F8-11A1-40A9-899F-2DFBEE99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01B0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0">
    <w:name w:val="Norml"/>
    <w:rsid w:val="00001B0D"/>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styleId="Hiperhivatkozs">
    <w:name w:val="Hyperlink"/>
    <w:basedOn w:val="Bekezdsalapbettpusa"/>
    <w:uiPriority w:val="99"/>
    <w:unhideWhenUsed/>
    <w:rsid w:val="00001B0D"/>
    <w:rPr>
      <w:color w:val="0563C1" w:themeColor="hyperlink"/>
      <w:u w:val="single"/>
    </w:rPr>
  </w:style>
  <w:style w:type="paragraph" w:styleId="NormlWeb">
    <w:name w:val="Normal (Web)"/>
    <w:basedOn w:val="Norml"/>
    <w:uiPriority w:val="99"/>
    <w:semiHidden/>
    <w:unhideWhenUsed/>
    <w:rsid w:val="00001B0D"/>
    <w:pPr>
      <w:spacing w:before="100" w:beforeAutospacing="1" w:after="100" w:afterAutospacing="1"/>
    </w:pPr>
    <w:rPr>
      <w:rFonts w:eastAsiaTheme="minorEastAsia"/>
    </w:rPr>
  </w:style>
  <w:style w:type="paragraph" w:styleId="lfej">
    <w:name w:val="header"/>
    <w:basedOn w:val="Norml"/>
    <w:link w:val="lfejChar"/>
    <w:uiPriority w:val="99"/>
    <w:unhideWhenUsed/>
    <w:rsid w:val="003B4D79"/>
    <w:pPr>
      <w:tabs>
        <w:tab w:val="center" w:pos="4536"/>
        <w:tab w:val="right" w:pos="9072"/>
      </w:tabs>
    </w:pPr>
  </w:style>
  <w:style w:type="character" w:customStyle="1" w:styleId="lfejChar">
    <w:name w:val="Élőfej Char"/>
    <w:basedOn w:val="Bekezdsalapbettpusa"/>
    <w:link w:val="lfej"/>
    <w:uiPriority w:val="99"/>
    <w:rsid w:val="003B4D7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B4D79"/>
    <w:pPr>
      <w:tabs>
        <w:tab w:val="center" w:pos="4536"/>
        <w:tab w:val="right" w:pos="9072"/>
      </w:tabs>
    </w:pPr>
  </w:style>
  <w:style w:type="character" w:customStyle="1" w:styleId="llbChar">
    <w:name w:val="Élőláb Char"/>
    <w:basedOn w:val="Bekezdsalapbettpusa"/>
    <w:link w:val="llb"/>
    <w:uiPriority w:val="99"/>
    <w:rsid w:val="003B4D79"/>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7704">
      <w:bodyDiv w:val="1"/>
      <w:marLeft w:val="0"/>
      <w:marRight w:val="0"/>
      <w:marTop w:val="0"/>
      <w:marBottom w:val="0"/>
      <w:divBdr>
        <w:top w:val="none" w:sz="0" w:space="0" w:color="auto"/>
        <w:left w:val="none" w:sz="0" w:space="0" w:color="auto"/>
        <w:bottom w:val="none" w:sz="0" w:space="0" w:color="auto"/>
        <w:right w:val="none" w:sz="0" w:space="0" w:color="auto"/>
      </w:divBdr>
    </w:div>
    <w:div w:id="808326921">
      <w:bodyDiv w:val="1"/>
      <w:marLeft w:val="0"/>
      <w:marRight w:val="0"/>
      <w:marTop w:val="0"/>
      <w:marBottom w:val="0"/>
      <w:divBdr>
        <w:top w:val="none" w:sz="0" w:space="0" w:color="auto"/>
        <w:left w:val="none" w:sz="0" w:space="0" w:color="auto"/>
        <w:bottom w:val="none" w:sz="0" w:space="0" w:color="auto"/>
        <w:right w:val="none" w:sz="0" w:space="0" w:color="auto"/>
      </w:divBdr>
    </w:div>
    <w:div w:id="16327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www.facebook.com/mindentabiztonsager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www.police.hu" TargetMode="External"/><Relationship Id="rId14" Type="http://schemas.openxmlformats.org/officeDocument/2006/relationships/hyperlink" Target="http://www.mindentabiztonsager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722</Words>
  <Characters>4989</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Kovács-Hegedűs Krisztián</dc:creator>
  <cp:keywords/>
  <dc:description/>
  <cp:lastModifiedBy>Kovács-Hegedűs Krisztián</cp:lastModifiedBy>
  <cp:revision>3</cp:revision>
  <dcterms:created xsi:type="dcterms:W3CDTF">2018-01-25T13:59:00Z</dcterms:created>
  <dcterms:modified xsi:type="dcterms:W3CDTF">2018-01-30T12:14:00Z</dcterms:modified>
</cp:coreProperties>
</file>